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100FD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4A2A54">
              <w:rPr>
                <w:b/>
              </w:rPr>
              <w:t>8</w:t>
            </w:r>
            <w:r w:rsidR="008100FD">
              <w:rPr>
                <w:b/>
              </w:rPr>
              <w:t>7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100FD">
            <w:pPr>
              <w:spacing w:line="360" w:lineRule="auto"/>
            </w:pPr>
            <w:r w:rsidRPr="003B41E1">
              <w:t xml:space="preserve">Nº </w:t>
            </w:r>
            <w:r w:rsidR="008100FD">
              <w:t>3533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8100FD">
            <w:pPr>
              <w:spacing w:line="360" w:lineRule="auto"/>
            </w:pPr>
            <w:r w:rsidRPr="003B41E1">
              <w:t xml:space="preserve">N° </w:t>
            </w:r>
            <w:r w:rsidR="00182583">
              <w:t>0</w:t>
            </w:r>
            <w:r w:rsidR="008100FD">
              <w:t>35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107A4">
      <w:pPr>
        <w:spacing w:line="360" w:lineRule="auto"/>
        <w:jc w:val="both"/>
      </w:pPr>
    </w:p>
    <w:p w:rsidR="009D5ACB" w:rsidRDefault="00E029BB" w:rsidP="008100FD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4A2A54" w:rsidRPr="00322761">
        <w:t>2</w:t>
      </w:r>
      <w:r w:rsidR="008100FD">
        <w:t>6</w:t>
      </w:r>
      <w:r w:rsidR="003646C4" w:rsidRPr="00322761">
        <w:t xml:space="preserve"> dias</w:t>
      </w:r>
      <w:r w:rsidRPr="00322761">
        <w:t xml:space="preserve"> do mês de </w:t>
      </w:r>
      <w:r w:rsidR="004A2A54" w:rsidRPr="00322761">
        <w:t>outu</w:t>
      </w:r>
      <w:r w:rsidR="00D75CF3" w:rsidRPr="00322761">
        <w:t>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D47C8C">
        <w:t xml:space="preserve">nove </w:t>
      </w:r>
      <w:r w:rsidR="005A0377" w:rsidRPr="00322761">
        <w:t>horas</w:t>
      </w:r>
      <w:r w:rsidR="00D47C8C">
        <w:t xml:space="preserve"> e trinta minutos 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75CF3" w:rsidRPr="00322761">
        <w:t>Marialina Fernandes Santos – Mat. 41/6690 - SMG</w:t>
      </w:r>
      <w:r w:rsidR="004C6815" w:rsidRPr="00322761">
        <w:t>, Paulo Adriano Alcântara da Silva - Mat. 10/3762 – SPGM e Diego Marques Felipe – Mat. 10/6431 - SMPG</w:t>
      </w:r>
      <w:r w:rsidR="005A0377" w:rsidRPr="00322761">
        <w:t xml:space="preserve">, para realizar licitação na modalidade Pregão Presencial, atendendo ao solicitado no processo nº </w:t>
      </w:r>
      <w:r w:rsidR="00322761" w:rsidRPr="00322761">
        <w:t>3</w:t>
      </w:r>
      <w:r w:rsidR="008100FD">
        <w:t>5</w:t>
      </w:r>
      <w:r w:rsidR="00322761" w:rsidRPr="00322761">
        <w:t>3</w:t>
      </w:r>
      <w:r w:rsidR="008100FD">
        <w:t>3</w:t>
      </w:r>
      <w:r w:rsidR="003226B2" w:rsidRPr="00322761">
        <w:t>/17</w:t>
      </w:r>
      <w:r w:rsidRPr="00322761">
        <w:t xml:space="preserve"> da Secretaria </w:t>
      </w:r>
      <w:r w:rsidR="000D5E8A" w:rsidRPr="00322761">
        <w:t xml:space="preserve">Municipal de </w:t>
      </w:r>
      <w:r w:rsidR="00460B14" w:rsidRPr="00322761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8100FD" w:rsidRPr="00447E0C">
        <w:t xml:space="preserve">Aquisição de Equipamentos de informática para atender as Unidades Assistidas: PSF JARDIM BOA ESPERANÇA – PSF BARRA ALEGRE – PSF SÃO MIGUEL- PSF SÃO JOSÉ – PSF VELOSO E PSF BANQUETE (Unidade Médica da Família Thomaz Correa da Rocha) para utilização na digitação de produções diárias dos Médicos, Enfermeiros, Técnicos e Agentes Comunitários de Saúde no Programa e-SUS, </w:t>
      </w:r>
      <w:r w:rsidR="008100FD">
        <w:t>c</w:t>
      </w:r>
      <w:r w:rsidR="008100FD" w:rsidRPr="00447E0C">
        <w:t>om recursos da Emenda Parlamentar nº 288100006 – Proposta nº 11867.889000/1160-01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8100FD">
        <w:t>394</w:t>
      </w:r>
      <w:r w:rsidR="005A0484" w:rsidRPr="00322761">
        <w:t xml:space="preserve"> de </w:t>
      </w:r>
      <w:r w:rsidR="008100FD">
        <w:t>13</w:t>
      </w:r>
      <w:r w:rsidR="002B44E2" w:rsidRPr="00322761">
        <w:t>/</w:t>
      </w:r>
      <w:r w:rsidR="004A2A54" w:rsidRPr="00322761">
        <w:t>10</w:t>
      </w:r>
      <w:r w:rsidR="005A0484" w:rsidRPr="00322761">
        <w:t xml:space="preserve">/2017 do Jornal O Popular, pág </w:t>
      </w:r>
      <w:r w:rsidR="008100FD">
        <w:t>10</w:t>
      </w:r>
      <w:r w:rsidR="005A0484" w:rsidRPr="00322761">
        <w:t>,</w:t>
      </w:r>
      <w:r w:rsidR="00E62068" w:rsidRPr="00322761">
        <w:t xml:space="preserve"> bem como no Jornal Extra do dia </w:t>
      </w:r>
      <w:r w:rsidR="008100FD">
        <w:t>12</w:t>
      </w:r>
      <w:r w:rsidR="002B44E2" w:rsidRPr="00322761">
        <w:t>/</w:t>
      </w:r>
      <w:r w:rsidR="004A2A54" w:rsidRPr="00322761">
        <w:t>10</w:t>
      </w:r>
      <w:r w:rsidR="00E62068" w:rsidRPr="00322761">
        <w:t>/2017,</w:t>
      </w:r>
      <w:r w:rsidR="005A0484" w:rsidRPr="00322761">
        <w:t xml:space="preserve"> no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 xml:space="preserve">) e no quadro de avisos: </w:t>
      </w:r>
      <w:r w:rsidR="008100FD">
        <w:rPr>
          <w:b/>
        </w:rPr>
        <w:t>RJ SUL COMÉRCIO E SERVIÇOS LTDA</w:t>
      </w:r>
      <w:r w:rsidR="00034D47" w:rsidRPr="00322761">
        <w:rPr>
          <w:b/>
        </w:rPr>
        <w:t xml:space="preserve"> </w:t>
      </w:r>
      <w:r w:rsidR="00034D47" w:rsidRPr="00322761">
        <w:t xml:space="preserve">– CNPJ </w:t>
      </w:r>
      <w:r w:rsidR="008100FD">
        <w:t>08208812/0001-39</w:t>
      </w:r>
      <w:r w:rsidR="004A2A54" w:rsidRPr="00322761">
        <w:t xml:space="preserve">, </w:t>
      </w:r>
      <w:r w:rsidR="008100FD">
        <w:rPr>
          <w:b/>
        </w:rPr>
        <w:t>NEUZA MARLY POCIDONIO PEREIRA EIRELI EPP</w:t>
      </w:r>
      <w:r w:rsidR="004A2A54" w:rsidRPr="00322761">
        <w:rPr>
          <w:b/>
        </w:rPr>
        <w:t xml:space="preserve"> </w:t>
      </w:r>
      <w:r w:rsidR="004A2A54" w:rsidRPr="00322761">
        <w:t xml:space="preserve">– CNPJ </w:t>
      </w:r>
      <w:r w:rsidR="008100FD">
        <w:t>13.094.173/0001-68</w:t>
      </w:r>
      <w:r w:rsidR="00322761">
        <w:t xml:space="preserve">, </w:t>
      </w:r>
      <w:r w:rsidR="008100FD">
        <w:rPr>
          <w:b/>
        </w:rPr>
        <w:t>LUKA DE BOM JARDIM COMERCIO DE ARTIGOS DE INFORMÁTICA E TECNOLOGIA LTDA - ME</w:t>
      </w:r>
      <w:r w:rsidR="00322761" w:rsidRPr="00322761">
        <w:rPr>
          <w:b/>
        </w:rPr>
        <w:t xml:space="preserve"> </w:t>
      </w:r>
      <w:r w:rsidR="00322761" w:rsidRPr="00322761">
        <w:t xml:space="preserve">– CNPJ </w:t>
      </w:r>
      <w:r w:rsidR="008100FD">
        <w:t>13.275.023/0001-50</w:t>
      </w:r>
      <w:r w:rsidR="000E4058">
        <w:t xml:space="preserve">, </w:t>
      </w:r>
      <w:r w:rsidR="000E4058">
        <w:rPr>
          <w:b/>
        </w:rPr>
        <w:t xml:space="preserve">VOGAS MAGAZINE LTDA - ME </w:t>
      </w:r>
      <w:r w:rsidR="000E4058">
        <w:t xml:space="preserve">– CNPJ 02.345.977/0001-76, </w:t>
      </w:r>
      <w:r w:rsidR="000E4058">
        <w:rPr>
          <w:b/>
        </w:rPr>
        <w:t xml:space="preserve">ROMEIRO E ROMEIRO COMÉRCIO E SERVIÇOS EIRELI - ME </w:t>
      </w:r>
      <w:r w:rsidR="000E4058">
        <w:t xml:space="preserve">– CNPJ 03.596.357/0001-72, </w:t>
      </w:r>
      <w:r w:rsidR="000E4058">
        <w:rPr>
          <w:b/>
        </w:rPr>
        <w:t xml:space="preserve">INFOTECH DE BOM JARDIM COMÉRCIO DE MATERIAL DE INFORMÁTICA LTDA - ME </w:t>
      </w:r>
      <w:r w:rsidR="000E4058">
        <w:t>– CNPJ 07.100.570/0001-00</w:t>
      </w:r>
      <w:r w:rsidR="005129BF">
        <w:t xml:space="preserve">, </w:t>
      </w:r>
      <w:r w:rsidR="005129BF">
        <w:rPr>
          <w:b/>
        </w:rPr>
        <w:t xml:space="preserve">FARO COMERCIAL LTDA </w:t>
      </w:r>
      <w:r w:rsidR="005129BF">
        <w:t xml:space="preserve">– CNPJ </w:t>
      </w:r>
      <w:r w:rsidR="00A72D5A">
        <w:t>17.069.079/0001-00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A72D5A">
        <w:t xml:space="preserve"> </w:t>
      </w:r>
      <w:r w:rsidR="00A72D5A">
        <w:rPr>
          <w:b/>
        </w:rPr>
        <w:t xml:space="preserve">ROMEIRO E ROMEIRO COMÉRCIO E SERVIÇOS EIRELI – ME, INFOTECH DE BOM JARDIM COMÉRCIO DE MATERIAL </w:t>
      </w:r>
      <w:r w:rsidR="00A72D5A">
        <w:rPr>
          <w:b/>
        </w:rPr>
        <w:lastRenderedPageBreak/>
        <w:t xml:space="preserve">DE INFORMÁTICA LTDA – ME, RJ SUL COMÉRCIO E SERVIÇOS LTDA, LUKA DE BOM JARDIM COMERCIO DE ARTIGOS DE INFORMÁTICA E TECNOLOGIA LTDA – ME, VOGAS MAGAZINE LTDA – ME, FARO COMERCIAL LTDA </w:t>
      </w:r>
      <w:r w:rsidR="00A72D5A">
        <w:t xml:space="preserve">e </w:t>
      </w:r>
      <w:r w:rsidR="00A72D5A">
        <w:rPr>
          <w:b/>
        </w:rPr>
        <w:t>NEUZA MARLY POCIDONIO PEREIRA EIRELI EPP</w:t>
      </w:r>
      <w:r w:rsidR="00622444" w:rsidRPr="00322761">
        <w:t xml:space="preserve"> 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</w:t>
      </w:r>
      <w:r w:rsidR="000A1BA3" w:rsidRPr="00322761">
        <w:t>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730729" w:rsidRPr="00322761">
        <w:t xml:space="preserve">mpresa </w:t>
      </w:r>
      <w:r w:rsidR="00A72D5A">
        <w:rPr>
          <w:b/>
        </w:rPr>
        <w:t>ROMEIRO E ROMEIRO COMÉRCIO E SERVIÇOS EIRELI – ME</w:t>
      </w:r>
      <w:r w:rsidR="00A72D5A" w:rsidRPr="00322761">
        <w:t xml:space="preserve"> </w:t>
      </w:r>
      <w:r w:rsidR="00053B5F" w:rsidRPr="00322761">
        <w:t>representada por</w:t>
      </w:r>
      <w:r w:rsidR="00A72D5A">
        <w:t xml:space="preserve"> </w:t>
      </w:r>
      <w:r w:rsidR="00A72D5A">
        <w:rPr>
          <w:i/>
        </w:rPr>
        <w:t>Sergio Luiz Pinheiro Romeiro</w:t>
      </w:r>
      <w:r w:rsidR="000A1BA3" w:rsidRPr="00322761">
        <w:rPr>
          <w:i/>
          <w:color w:val="FF0000"/>
        </w:rPr>
        <w:t xml:space="preserve">, </w:t>
      </w:r>
      <w:r w:rsidR="000A1BA3" w:rsidRPr="00322761">
        <w:t xml:space="preserve">A empresa </w:t>
      </w:r>
      <w:r w:rsidR="00A72D5A">
        <w:rPr>
          <w:b/>
        </w:rPr>
        <w:t>INFOTECH DE BOM JARDIM COMÉRCIO DE MATERIAL DE INFORMÁTICA LTDA – ME</w:t>
      </w:r>
      <w:r w:rsidR="000A1BA3" w:rsidRPr="00322761">
        <w:rPr>
          <w:b/>
        </w:rPr>
        <w:t xml:space="preserve"> </w:t>
      </w:r>
      <w:r w:rsidR="000A1BA3" w:rsidRPr="00322761">
        <w:t>representada por</w:t>
      </w:r>
      <w:r w:rsidR="00A72D5A">
        <w:t xml:space="preserve"> </w:t>
      </w:r>
      <w:r w:rsidR="00A72D5A">
        <w:rPr>
          <w:i/>
        </w:rPr>
        <w:t>Bruno Gonçalves Lattanzi</w:t>
      </w:r>
      <w:r w:rsidR="000A1BA3" w:rsidRPr="00322761">
        <w:rPr>
          <w:i/>
          <w:color w:val="FF0000"/>
        </w:rPr>
        <w:t xml:space="preserve">, </w:t>
      </w:r>
      <w:r w:rsidR="000A1BA3" w:rsidRPr="00322761">
        <w:t xml:space="preserve">A empresa </w:t>
      </w:r>
      <w:r w:rsidR="00A72D5A">
        <w:rPr>
          <w:b/>
        </w:rPr>
        <w:t>RJ SUL COMÉRCIO E SERVIÇOS LTDA</w:t>
      </w:r>
      <w:r w:rsidR="000A1BA3" w:rsidRPr="00322761">
        <w:t xml:space="preserve"> representada por</w:t>
      </w:r>
      <w:r w:rsidR="00A72D5A">
        <w:t xml:space="preserve"> </w:t>
      </w:r>
      <w:r w:rsidR="00A72D5A">
        <w:rPr>
          <w:i/>
        </w:rPr>
        <w:t xml:space="preserve">Lindolfo Marques Couto, </w:t>
      </w:r>
      <w:r w:rsidR="00A72D5A" w:rsidRPr="00322761">
        <w:t xml:space="preserve">A empresa </w:t>
      </w:r>
      <w:r w:rsidR="00A72D5A">
        <w:rPr>
          <w:b/>
        </w:rPr>
        <w:t>LUKA DE BOM JARDIM COMERCIO DE ARTIGOS DE INFORMÁTICA E TECNOLOGIA LTDA – ME</w:t>
      </w:r>
      <w:r w:rsidR="00A72D5A" w:rsidRPr="00322761">
        <w:t xml:space="preserve"> representada por</w:t>
      </w:r>
      <w:r w:rsidR="00A72D5A">
        <w:t xml:space="preserve"> </w:t>
      </w:r>
      <w:r w:rsidR="00A72D5A">
        <w:rPr>
          <w:i/>
        </w:rPr>
        <w:t xml:space="preserve">Luciano Cabral Jasmim, </w:t>
      </w:r>
      <w:r w:rsidR="00A72D5A" w:rsidRPr="00322761">
        <w:t xml:space="preserve">A empresa </w:t>
      </w:r>
      <w:r w:rsidR="00A72D5A">
        <w:rPr>
          <w:b/>
        </w:rPr>
        <w:t>VOGAS MAGAZINE LTDA – ME</w:t>
      </w:r>
      <w:r w:rsidR="00A72D5A" w:rsidRPr="00322761">
        <w:t xml:space="preserve"> representada por</w:t>
      </w:r>
      <w:r w:rsidR="00A72D5A">
        <w:t xml:space="preserve"> </w:t>
      </w:r>
      <w:r w:rsidR="00A72D5A">
        <w:rPr>
          <w:i/>
        </w:rPr>
        <w:t xml:space="preserve">Túlio Vogas Figueira Custódio, </w:t>
      </w:r>
      <w:r w:rsidR="00A72D5A" w:rsidRPr="00322761">
        <w:t xml:space="preserve">A empresa </w:t>
      </w:r>
      <w:r w:rsidR="00A72D5A">
        <w:rPr>
          <w:b/>
        </w:rPr>
        <w:t xml:space="preserve">FARO COMERCIAL LTDA </w:t>
      </w:r>
      <w:r w:rsidR="00A72D5A" w:rsidRPr="00322761">
        <w:t>representada por</w:t>
      </w:r>
      <w:r w:rsidR="00A72D5A">
        <w:t xml:space="preserve"> </w:t>
      </w:r>
      <w:r w:rsidR="00A72D5A">
        <w:rPr>
          <w:i/>
        </w:rPr>
        <w:t xml:space="preserve">Carlos Eloan Thomaz Custódio, </w:t>
      </w:r>
      <w:r w:rsidR="00A72D5A" w:rsidRPr="00322761">
        <w:t xml:space="preserve">A empresa </w:t>
      </w:r>
      <w:r w:rsidR="00A72D5A">
        <w:rPr>
          <w:b/>
        </w:rPr>
        <w:t xml:space="preserve">NEUZA MARLY POCIDONIO PEREIRA EIRELI EPP </w:t>
      </w:r>
      <w:r w:rsidR="00A72D5A" w:rsidRPr="00322761">
        <w:t>representada por</w:t>
      </w:r>
      <w:r w:rsidR="00A72D5A">
        <w:t xml:space="preserve"> </w:t>
      </w:r>
      <w:r w:rsidR="00A72D5A">
        <w:rPr>
          <w:i/>
        </w:rPr>
        <w:t>Filipi Campanati Carvalho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8F4403">
        <w:t xml:space="preserve">Apenas </w:t>
      </w:r>
      <w:r w:rsidR="000A1BA3" w:rsidRPr="00322761">
        <w:t xml:space="preserve">as </w:t>
      </w:r>
      <w:r w:rsidR="004A2BC0" w:rsidRPr="00322761">
        <w:t>empresa</w:t>
      </w:r>
      <w:r w:rsidR="000A1BA3" w:rsidRPr="00322761">
        <w:t>s</w:t>
      </w:r>
      <w:r w:rsidR="008F4403">
        <w:t xml:space="preserve"> </w:t>
      </w:r>
      <w:r w:rsidR="008F4403">
        <w:rPr>
          <w:b/>
        </w:rPr>
        <w:t xml:space="preserve">ROMEIRO E ROMEIRO COMÉRCIO E SERVIÇOS EIRELI – ME </w:t>
      </w:r>
      <w:r w:rsidR="008F4403" w:rsidRPr="008F4403">
        <w:t xml:space="preserve">e </w:t>
      </w:r>
      <w:r w:rsidR="008F4403">
        <w:rPr>
          <w:b/>
        </w:rPr>
        <w:t xml:space="preserve">RJ SUL COMÉRCIO E SERVIÇOS LTDA </w:t>
      </w:r>
      <w:r w:rsidR="008F4403" w:rsidRPr="008F4403">
        <w:t xml:space="preserve">não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8F4403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</w:t>
      </w:r>
      <w:r w:rsidR="008979F0">
        <w:t>O Pregoeiro verificou que os preços negociados dos itens 1, 2 e 3 não atingiram os preços apresentados na relação dos itens do banco de dados do Ministério da Saúde, contidos em fls. 23</w:t>
      </w:r>
      <w:r w:rsidR="00D47C8C">
        <w:t>/</w:t>
      </w:r>
      <w:r w:rsidR="008979F0">
        <w:t xml:space="preserve">44. Após insistência por parte do Pregoeiro </w:t>
      </w:r>
      <w:r w:rsidR="00561772">
        <w:t>defronte</w:t>
      </w:r>
      <w:r w:rsidR="008979F0">
        <w:t xml:space="preserve"> as empresas, as mesmas alegaram que seria impossível chegar aos preços apresentados pelo Ministério da Saúde, uma vez que, a relação de preços é datada em 29/12/2016</w:t>
      </w:r>
      <w:r w:rsidR="00561772">
        <w:t xml:space="preserve">, estando assim </w:t>
      </w:r>
      <w:r w:rsidR="008979F0">
        <w:t xml:space="preserve">defasada e sem o reajuste da inflação que vem ocorrendo desde o inicio de 2017. </w:t>
      </w:r>
      <w:r w:rsidR="00561772">
        <w:t xml:space="preserve">Dessa forma, considerando que os preços após a negociação, </w:t>
      </w:r>
      <w:r w:rsidR="00561772">
        <w:lastRenderedPageBreak/>
        <w:t xml:space="preserve">mesmo não estando abaixo da relação de preços do Ministério da Saúde, se apresentam abaixo do custo estimado </w:t>
      </w:r>
      <w:r w:rsidR="00D47C8C">
        <w:t>contido</w:t>
      </w:r>
      <w:r w:rsidR="00561772">
        <w:t xml:space="preserve"> em fls. 93 dos autos do processo 3533/17, custo estimado este realizado com a coleta de preços em empresas do ramo de informática e devidamente com preços atualizados.</w:t>
      </w:r>
      <w:r w:rsidR="008979F0">
        <w:t xml:space="preserve"> </w:t>
      </w:r>
      <w:r w:rsidR="00561772">
        <w:t xml:space="preserve">Dando continuidade, </w:t>
      </w:r>
      <w:r w:rsidR="009C71E2" w:rsidRPr="00322761">
        <w:t>o</w:t>
      </w:r>
      <w:r w:rsidR="00F826A7" w:rsidRPr="00322761">
        <w:t xml:space="preserve"> Pregoeir</w:t>
      </w:r>
      <w:r w:rsidR="009C71E2" w:rsidRPr="00322761">
        <w:t>o</w:t>
      </w:r>
      <w:r w:rsidR="00561772">
        <w:t xml:space="preserve"> e</w:t>
      </w:r>
      <w:r w:rsidR="00F826A7" w:rsidRPr="00322761">
        <w:t xml:space="preserve"> a</w:t>
      </w:r>
      <w:r w:rsidR="008F0EF0" w:rsidRPr="00322761">
        <w:t xml:space="preserve"> equipe verific</w:t>
      </w:r>
      <w:r w:rsidR="00561772">
        <w:t>aram</w:t>
      </w:r>
      <w:r w:rsidR="008F0EF0" w:rsidRPr="00322761">
        <w:t xml:space="preserve">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73095A">
        <w:rPr>
          <w:b/>
        </w:rPr>
        <w:t>ROMEIRO</w:t>
      </w:r>
      <w:r w:rsidR="00561772">
        <w:rPr>
          <w:b/>
        </w:rPr>
        <w:t xml:space="preserve"> E ROMEIRO</w:t>
      </w:r>
      <w:r w:rsidR="0073095A">
        <w:rPr>
          <w:b/>
        </w:rPr>
        <w:t xml:space="preserve"> COMÉRCIO E SERVIÇOS EIRELI – ME</w:t>
      </w:r>
      <w:r w:rsidR="0073095A" w:rsidRPr="00322761">
        <w:t xml:space="preserve"> </w:t>
      </w:r>
      <w:r w:rsidR="004E7B2D" w:rsidRPr="00322761">
        <w:t xml:space="preserve">ofertou o menor lance para </w:t>
      </w:r>
      <w:r w:rsidR="00E107A4">
        <w:t>fornecer o ite</w:t>
      </w:r>
      <w:r w:rsidR="00D47C8C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73095A" w:rsidRPr="0073095A">
        <w:rPr>
          <w:b/>
          <w:i/>
        </w:rPr>
        <w:t xml:space="preserve">7.164,00 </w:t>
      </w:r>
      <w:r w:rsidR="00781875" w:rsidRPr="00322761">
        <w:rPr>
          <w:b/>
          <w:i/>
        </w:rPr>
        <w:t>(</w:t>
      </w:r>
      <w:r w:rsidR="0073095A">
        <w:rPr>
          <w:b/>
          <w:i/>
        </w:rPr>
        <w:t>sete</w:t>
      </w:r>
      <w:r w:rsidR="00365110" w:rsidRPr="00322761">
        <w:rPr>
          <w:b/>
          <w:i/>
        </w:rPr>
        <w:t xml:space="preserve"> mil, cento e </w:t>
      </w:r>
      <w:r w:rsidR="0073095A">
        <w:rPr>
          <w:b/>
          <w:i/>
        </w:rPr>
        <w:t>sesse</w:t>
      </w:r>
      <w:r w:rsidR="00365110" w:rsidRPr="00322761">
        <w:rPr>
          <w:b/>
          <w:i/>
        </w:rPr>
        <w:t>nta e quatro reais</w:t>
      </w:r>
      <w:r w:rsidR="00781875" w:rsidRPr="00322761">
        <w:rPr>
          <w:b/>
          <w:i/>
        </w:rPr>
        <w:t>)</w:t>
      </w:r>
      <w:r w:rsidR="0073095A">
        <w:rPr>
          <w:b/>
          <w:i/>
        </w:rPr>
        <w:t xml:space="preserve">, </w:t>
      </w:r>
      <w:r w:rsidR="0073095A" w:rsidRPr="00322761">
        <w:t xml:space="preserve">Empresa </w:t>
      </w:r>
      <w:r w:rsidR="0073095A">
        <w:rPr>
          <w:b/>
        </w:rPr>
        <w:t>INFOTECH DE BOM JARDIM COMÉRCIO DE MATERIAL DE INFORMÁTICA LTDA – ME</w:t>
      </w:r>
      <w:r w:rsidR="0073095A" w:rsidRPr="00322761">
        <w:rPr>
          <w:b/>
        </w:rPr>
        <w:t xml:space="preserve"> </w:t>
      </w:r>
      <w:r w:rsidR="0073095A" w:rsidRPr="00322761">
        <w:t xml:space="preserve">ofertou o menor lance </w:t>
      </w:r>
      <w:r w:rsidR="00E107A4" w:rsidRPr="00322761">
        <w:t xml:space="preserve">para </w:t>
      </w:r>
      <w:r w:rsidR="00E107A4">
        <w:t>fornecer o ite</w:t>
      </w:r>
      <w:r w:rsidR="00D47C8C">
        <w:t>m</w:t>
      </w:r>
      <w:r w:rsidR="0073095A" w:rsidRPr="00322761">
        <w:t>, conforme mapa de apuração em anexo, sendo o valor total de</w:t>
      </w:r>
      <w:r w:rsidR="0073095A" w:rsidRPr="00322761">
        <w:rPr>
          <w:b/>
          <w:i/>
        </w:rPr>
        <w:t xml:space="preserve"> R$ </w:t>
      </w:r>
      <w:r w:rsidR="0073095A">
        <w:rPr>
          <w:b/>
          <w:i/>
        </w:rPr>
        <w:t>12</w:t>
      </w:r>
      <w:r w:rsidR="0073095A" w:rsidRPr="0073095A">
        <w:rPr>
          <w:b/>
          <w:i/>
        </w:rPr>
        <w:t>.16</w:t>
      </w:r>
      <w:r w:rsidR="0073095A">
        <w:rPr>
          <w:b/>
          <w:i/>
        </w:rPr>
        <w:t>0</w:t>
      </w:r>
      <w:r w:rsidR="0073095A" w:rsidRPr="0073095A">
        <w:rPr>
          <w:b/>
          <w:i/>
        </w:rPr>
        <w:t xml:space="preserve">,00 </w:t>
      </w:r>
      <w:r w:rsidR="0073095A" w:rsidRPr="00322761">
        <w:rPr>
          <w:b/>
          <w:i/>
        </w:rPr>
        <w:t>(</w:t>
      </w:r>
      <w:r w:rsidR="0073095A">
        <w:rPr>
          <w:b/>
          <w:i/>
        </w:rPr>
        <w:t>doze</w:t>
      </w:r>
      <w:r w:rsidR="0073095A" w:rsidRPr="00322761">
        <w:rPr>
          <w:b/>
          <w:i/>
        </w:rPr>
        <w:t xml:space="preserve"> mil, cento e </w:t>
      </w:r>
      <w:r w:rsidR="0073095A">
        <w:rPr>
          <w:b/>
          <w:i/>
        </w:rPr>
        <w:t>sesse</w:t>
      </w:r>
      <w:r w:rsidR="0073095A" w:rsidRPr="00322761">
        <w:rPr>
          <w:b/>
          <w:i/>
        </w:rPr>
        <w:t>nta reais)</w:t>
      </w:r>
      <w:r w:rsidR="0073095A">
        <w:rPr>
          <w:b/>
          <w:i/>
        </w:rPr>
        <w:t xml:space="preserve">, </w:t>
      </w:r>
      <w:r w:rsidR="0073095A" w:rsidRPr="00322761">
        <w:t xml:space="preserve">Empresa </w:t>
      </w:r>
      <w:r w:rsidR="0073095A">
        <w:rPr>
          <w:b/>
        </w:rPr>
        <w:t>RJ SUL COMÉRCIO E SERVIÇOS LTDA</w:t>
      </w:r>
      <w:r w:rsidR="0073095A" w:rsidRPr="00322761">
        <w:t xml:space="preserve"> ofertou o menor lance </w:t>
      </w:r>
      <w:r w:rsidR="00E107A4" w:rsidRPr="00322761">
        <w:t xml:space="preserve">para </w:t>
      </w:r>
      <w:r w:rsidR="00E107A4">
        <w:t>fornecer o ite</w:t>
      </w:r>
      <w:r w:rsidR="00D47C8C">
        <w:t>m</w:t>
      </w:r>
      <w:r w:rsidR="0073095A" w:rsidRPr="00322761">
        <w:t>, conforme mapa de apuração em anexo, sendo o valor total de</w:t>
      </w:r>
      <w:r w:rsidR="0073095A" w:rsidRPr="00322761">
        <w:rPr>
          <w:b/>
          <w:i/>
        </w:rPr>
        <w:t xml:space="preserve"> R$ </w:t>
      </w:r>
      <w:r w:rsidR="0073095A">
        <w:rPr>
          <w:b/>
          <w:i/>
        </w:rPr>
        <w:t>11</w:t>
      </w:r>
      <w:r w:rsidR="0073095A" w:rsidRPr="0073095A">
        <w:rPr>
          <w:b/>
          <w:i/>
        </w:rPr>
        <w:t>.</w:t>
      </w:r>
      <w:r w:rsidR="0073095A">
        <w:rPr>
          <w:b/>
          <w:i/>
        </w:rPr>
        <w:t>7</w:t>
      </w:r>
      <w:r w:rsidR="0073095A" w:rsidRPr="0073095A">
        <w:rPr>
          <w:b/>
          <w:i/>
        </w:rPr>
        <w:t>6</w:t>
      </w:r>
      <w:r w:rsidR="0073095A">
        <w:rPr>
          <w:b/>
          <w:i/>
        </w:rPr>
        <w:t>0</w:t>
      </w:r>
      <w:r w:rsidR="0073095A" w:rsidRPr="0073095A">
        <w:rPr>
          <w:b/>
          <w:i/>
        </w:rPr>
        <w:t xml:space="preserve">,00 </w:t>
      </w:r>
      <w:r w:rsidR="0073095A" w:rsidRPr="00322761">
        <w:rPr>
          <w:b/>
          <w:i/>
        </w:rPr>
        <w:t>(</w:t>
      </w:r>
      <w:r w:rsidR="0073095A">
        <w:rPr>
          <w:b/>
          <w:i/>
        </w:rPr>
        <w:t>onze</w:t>
      </w:r>
      <w:r w:rsidR="0073095A" w:rsidRPr="00322761">
        <w:rPr>
          <w:b/>
          <w:i/>
        </w:rPr>
        <w:t xml:space="preserve"> mil, </w:t>
      </w:r>
      <w:r w:rsidR="0073095A">
        <w:rPr>
          <w:b/>
          <w:i/>
        </w:rPr>
        <w:t>sete</w:t>
      </w:r>
      <w:r w:rsidR="0073095A" w:rsidRPr="00322761">
        <w:rPr>
          <w:b/>
          <w:i/>
        </w:rPr>
        <w:t>cento</w:t>
      </w:r>
      <w:r w:rsidR="0073095A">
        <w:rPr>
          <w:b/>
          <w:i/>
        </w:rPr>
        <w:t>s</w:t>
      </w:r>
      <w:r w:rsidR="0073095A" w:rsidRPr="00322761">
        <w:rPr>
          <w:b/>
          <w:i/>
        </w:rPr>
        <w:t xml:space="preserve"> e </w:t>
      </w:r>
      <w:r w:rsidR="0073095A">
        <w:rPr>
          <w:b/>
          <w:i/>
        </w:rPr>
        <w:t>sesse</w:t>
      </w:r>
      <w:r w:rsidR="0073095A" w:rsidRPr="00322761">
        <w:rPr>
          <w:b/>
          <w:i/>
        </w:rPr>
        <w:t>nta reais)</w:t>
      </w:r>
      <w:r w:rsidR="0073095A">
        <w:rPr>
          <w:b/>
          <w:i/>
        </w:rPr>
        <w:t xml:space="preserve">, </w:t>
      </w:r>
      <w:r w:rsidR="0073095A" w:rsidRPr="00322761">
        <w:t xml:space="preserve">Empresa </w:t>
      </w:r>
      <w:r w:rsidR="0073095A">
        <w:rPr>
          <w:b/>
        </w:rPr>
        <w:t>LUKA DE BOM JARDIM COMERCIO DE ARTIGOS DE INFORMÁTICA E TECNOLOGIA LTDA – ME</w:t>
      </w:r>
      <w:r w:rsidR="0073095A" w:rsidRPr="00322761">
        <w:t xml:space="preserve"> ofertou o menor lance para </w:t>
      </w:r>
      <w:r w:rsidR="00E107A4">
        <w:t>fornecer os itens</w:t>
      </w:r>
      <w:r w:rsidR="0073095A" w:rsidRPr="00322761">
        <w:t>, conforme mapa de apuração em anexo, sendo o valor total de</w:t>
      </w:r>
      <w:r w:rsidR="0073095A" w:rsidRPr="00322761">
        <w:rPr>
          <w:b/>
          <w:i/>
        </w:rPr>
        <w:t xml:space="preserve"> R$ </w:t>
      </w:r>
      <w:r w:rsidR="0073095A" w:rsidRPr="0073095A">
        <w:rPr>
          <w:b/>
          <w:i/>
        </w:rPr>
        <w:t>5.526,00</w:t>
      </w:r>
      <w:r w:rsidR="0073095A" w:rsidRPr="00322761">
        <w:rPr>
          <w:b/>
          <w:i/>
        </w:rPr>
        <w:t xml:space="preserve"> (</w:t>
      </w:r>
      <w:r w:rsidR="0073095A">
        <w:rPr>
          <w:b/>
          <w:i/>
        </w:rPr>
        <w:t>cinco</w:t>
      </w:r>
      <w:r w:rsidR="0073095A" w:rsidRPr="00322761">
        <w:rPr>
          <w:b/>
          <w:i/>
        </w:rPr>
        <w:t xml:space="preserve"> mil, </w:t>
      </w:r>
      <w:r w:rsidR="0073095A">
        <w:rPr>
          <w:b/>
          <w:i/>
        </w:rPr>
        <w:t>quinh</w:t>
      </w:r>
      <w:r w:rsidR="0073095A" w:rsidRPr="00322761">
        <w:rPr>
          <w:b/>
          <w:i/>
        </w:rPr>
        <w:t>ento</w:t>
      </w:r>
      <w:r w:rsidR="0073095A">
        <w:rPr>
          <w:b/>
          <w:i/>
        </w:rPr>
        <w:t>s</w:t>
      </w:r>
      <w:r w:rsidR="0073095A" w:rsidRPr="00322761">
        <w:rPr>
          <w:b/>
          <w:i/>
        </w:rPr>
        <w:t xml:space="preserve"> e</w:t>
      </w:r>
      <w:r w:rsidR="0073095A">
        <w:rPr>
          <w:b/>
          <w:i/>
        </w:rPr>
        <w:t xml:space="preserve"> vinte e seis</w:t>
      </w:r>
      <w:r w:rsidR="0073095A" w:rsidRPr="00322761">
        <w:rPr>
          <w:b/>
          <w:i/>
        </w:rPr>
        <w:t xml:space="preserve"> reais</w:t>
      </w:r>
      <w:r w:rsidR="0073095A">
        <w:rPr>
          <w:b/>
          <w:i/>
        </w:rPr>
        <w:t xml:space="preserve">), </w:t>
      </w:r>
      <w:r w:rsidR="0073095A" w:rsidRPr="00322761">
        <w:t xml:space="preserve">Empresa </w:t>
      </w:r>
      <w:r w:rsidR="0073095A">
        <w:rPr>
          <w:b/>
        </w:rPr>
        <w:t xml:space="preserve">NEUZA MARLY POCIDONIO PEREIRA EIRELI EPP </w:t>
      </w:r>
      <w:r w:rsidR="0073095A" w:rsidRPr="00322761">
        <w:t xml:space="preserve">ofertou o menor lance </w:t>
      </w:r>
      <w:r w:rsidR="00E107A4" w:rsidRPr="00322761">
        <w:t xml:space="preserve">para </w:t>
      </w:r>
      <w:r w:rsidR="00E107A4">
        <w:t>fornecer o ite</w:t>
      </w:r>
      <w:r w:rsidR="00D47C8C">
        <w:t>m</w:t>
      </w:r>
      <w:r w:rsidR="0073095A" w:rsidRPr="00322761">
        <w:t>, conforme mapa de apuração em anexo, sendo o valor total de</w:t>
      </w:r>
      <w:r w:rsidR="0073095A" w:rsidRPr="00322761">
        <w:rPr>
          <w:b/>
          <w:i/>
        </w:rPr>
        <w:t xml:space="preserve"> R$ </w:t>
      </w:r>
      <w:r w:rsidR="0073095A" w:rsidRPr="0073095A">
        <w:rPr>
          <w:b/>
          <w:i/>
        </w:rPr>
        <w:t xml:space="preserve">28.940,00 </w:t>
      </w:r>
      <w:r w:rsidR="0073095A" w:rsidRPr="00322761">
        <w:rPr>
          <w:b/>
          <w:i/>
        </w:rPr>
        <w:t>(</w:t>
      </w:r>
      <w:r w:rsidR="0073095A">
        <w:rPr>
          <w:b/>
          <w:i/>
        </w:rPr>
        <w:t>vinte e oito</w:t>
      </w:r>
      <w:r w:rsidR="0073095A" w:rsidRPr="00322761">
        <w:rPr>
          <w:b/>
          <w:i/>
        </w:rPr>
        <w:t xml:space="preserve"> mil, </w:t>
      </w:r>
      <w:r w:rsidR="0073095A">
        <w:rPr>
          <w:b/>
          <w:i/>
        </w:rPr>
        <w:t>novec</w:t>
      </w:r>
      <w:r w:rsidR="0073095A" w:rsidRPr="00322761">
        <w:rPr>
          <w:b/>
          <w:i/>
        </w:rPr>
        <w:t>ento</w:t>
      </w:r>
      <w:r w:rsidR="0073095A">
        <w:rPr>
          <w:b/>
          <w:i/>
        </w:rPr>
        <w:t>s</w:t>
      </w:r>
      <w:r w:rsidR="0073095A" w:rsidRPr="00322761">
        <w:rPr>
          <w:b/>
          <w:i/>
        </w:rPr>
        <w:t xml:space="preserve"> e</w:t>
      </w:r>
      <w:r w:rsidR="0073095A">
        <w:rPr>
          <w:b/>
          <w:i/>
        </w:rPr>
        <w:t xml:space="preserve"> quarenta</w:t>
      </w:r>
      <w:r w:rsidR="0073095A" w:rsidRPr="00322761">
        <w:rPr>
          <w:b/>
          <w:i/>
        </w:rPr>
        <w:t xml:space="preserve"> reais</w:t>
      </w:r>
      <w:r w:rsidR="0073095A">
        <w:rPr>
          <w:b/>
          <w:i/>
        </w:rPr>
        <w:t>)</w:t>
      </w:r>
      <w:r w:rsidR="00E107A4">
        <w:rPr>
          <w:b/>
          <w:i/>
        </w:rPr>
        <w:t xml:space="preserve">, </w:t>
      </w:r>
      <w:r w:rsidR="00E107A4" w:rsidRPr="00E107A4">
        <w:t>totalizando o valor das 05 (cinco) empresas em</w:t>
      </w:r>
      <w:r w:rsidR="00E107A4">
        <w:rPr>
          <w:b/>
          <w:i/>
        </w:rPr>
        <w:t xml:space="preserve"> R$ </w:t>
      </w:r>
      <w:r w:rsidR="00E107A4" w:rsidRPr="00E107A4">
        <w:rPr>
          <w:b/>
          <w:i/>
        </w:rPr>
        <w:t>65.550,00</w:t>
      </w:r>
      <w:r w:rsidR="00E107A4">
        <w:rPr>
          <w:b/>
          <w:i/>
        </w:rPr>
        <w:t xml:space="preserve"> (sessenta e cinco mil, quinhentos e cinquenta reais)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E107A4" w:rsidRPr="00322761">
        <w:t>Ato contínuo, o Pregoeiro e sua equipe de apoio procederam a verificação de regularidade da documentação da</w:t>
      </w:r>
      <w:r w:rsidR="00E107A4">
        <w:t>s</w:t>
      </w:r>
      <w:r w:rsidR="00E107A4" w:rsidRPr="00322761">
        <w:t xml:space="preserve"> empresa</w:t>
      </w:r>
      <w:r w:rsidR="00E107A4">
        <w:t>s</w:t>
      </w:r>
      <w:r w:rsidR="00E107A4" w:rsidRPr="00322761">
        <w:rPr>
          <w:b/>
        </w:rPr>
        <w:t xml:space="preserve">. </w:t>
      </w:r>
      <w:r w:rsidR="00E107A4" w:rsidRPr="00322761">
        <w:t>Verificou que a</w:t>
      </w:r>
      <w:r w:rsidR="00E107A4">
        <w:t xml:space="preserve"> empresa </w:t>
      </w:r>
      <w:r w:rsidR="00E107A4">
        <w:rPr>
          <w:b/>
        </w:rPr>
        <w:t>RJ SUL COMÉRCIO E SERVIÇOS LTDA</w:t>
      </w:r>
      <w:r w:rsidR="00E107A4" w:rsidRPr="00322761">
        <w:t xml:space="preserve"> </w:t>
      </w:r>
      <w:r w:rsidR="00E107A4">
        <w:t xml:space="preserve">apresentou o </w:t>
      </w:r>
      <w:r w:rsidR="00E107A4" w:rsidRPr="006B1AED">
        <w:rPr>
          <w:color w:val="000000" w:themeColor="text1"/>
        </w:rPr>
        <w:t xml:space="preserve">Comprovante de Inscrição no Cadastro Geral de Contribuintes </w:t>
      </w:r>
      <w:r w:rsidR="00E107A4">
        <w:rPr>
          <w:color w:val="000000" w:themeColor="text1"/>
        </w:rPr>
        <w:t>–</w:t>
      </w:r>
      <w:r w:rsidR="00E107A4" w:rsidRPr="006B1AED">
        <w:rPr>
          <w:color w:val="000000" w:themeColor="text1"/>
        </w:rPr>
        <w:t xml:space="preserve"> CNPJ</w:t>
      </w:r>
      <w:r w:rsidR="00E107A4">
        <w:rPr>
          <w:color w:val="000000" w:themeColor="text1"/>
        </w:rPr>
        <w:t xml:space="preserve"> ilegível</w:t>
      </w:r>
      <w:r w:rsidR="008979F0">
        <w:rPr>
          <w:color w:val="000000" w:themeColor="text1"/>
        </w:rPr>
        <w:t>, ou seja, não contendo todos os dados necessários</w:t>
      </w:r>
      <w:r w:rsidR="00E107A4" w:rsidRPr="006B1AED">
        <w:rPr>
          <w:color w:val="000000" w:themeColor="text1"/>
        </w:rPr>
        <w:t>;</w:t>
      </w:r>
      <w:r w:rsidR="00E107A4">
        <w:t xml:space="preserve"> a </w:t>
      </w:r>
      <w:r w:rsidR="00E107A4" w:rsidRPr="006454E8">
        <w:t>Certidão de Regularidade com o FGTS emiti</w:t>
      </w:r>
      <w:r w:rsidR="00E107A4">
        <w:t xml:space="preserve">da pela Caixa Econômica Federal e a </w:t>
      </w:r>
      <w:r w:rsidR="00E107A4" w:rsidRPr="006B1AED">
        <w:rPr>
          <w:color w:val="000000" w:themeColor="text1"/>
        </w:rPr>
        <w:t>Certidão de regularidade para com a Fazenda Municipal, da sede da licitante</w:t>
      </w:r>
      <w:r w:rsidR="00E107A4">
        <w:t xml:space="preserve">, </w:t>
      </w:r>
      <w:r w:rsidR="008979F0">
        <w:t xml:space="preserve">ambas </w:t>
      </w:r>
      <w:r w:rsidR="00E107A4">
        <w:t xml:space="preserve">com data de validade vencida. Sendo assim, a empresa </w:t>
      </w:r>
      <w:r w:rsidR="00E107A4">
        <w:rPr>
          <w:b/>
        </w:rPr>
        <w:t xml:space="preserve">RJ SUL COMÉRCIO E SERVIÇOS LTDA </w:t>
      </w:r>
      <w:r w:rsidR="00E107A4">
        <w:t xml:space="preserve">foi declarada INABILITADA. Verificou que as demais empresas apresentaram </w:t>
      </w:r>
      <w:r w:rsidR="00E107A4" w:rsidRPr="00322761">
        <w:t>todos os documentos exigidos no Edital, declarando-as HABILITADA</w:t>
      </w:r>
      <w:r w:rsidR="008979F0">
        <w:t>S.</w:t>
      </w:r>
      <w:r w:rsidR="00561772">
        <w:t xml:space="preserve"> Na ordem de classificação o Pregoeiro convocou a segunda colocada do item 02 para negociação. </w:t>
      </w:r>
      <w:r w:rsidR="00561772" w:rsidRPr="00322761">
        <w:t xml:space="preserve">Após incansável negociação por parte do Pregoeiro, a equipe verificou que os preços estavam </w:t>
      </w:r>
      <w:r w:rsidR="00561772" w:rsidRPr="00322761">
        <w:lastRenderedPageBreak/>
        <w:t xml:space="preserve">compatíveis ao estimado no comércio local. Em seguida, considerando o critério de menor preço unitário, o Pregoeiro e sua equipe de apoio divulgaram o resultado: Empresa </w:t>
      </w:r>
      <w:r w:rsidR="00561772">
        <w:rPr>
          <w:b/>
        </w:rPr>
        <w:t>ROMEIRO E ROMEIRO COMÉRCIO E SERVIÇOS EIRELI – ME</w:t>
      </w:r>
      <w:r w:rsidR="00561772" w:rsidRPr="00322761">
        <w:t xml:space="preserve"> ofertou o menor lance para </w:t>
      </w:r>
      <w:r w:rsidR="00561772">
        <w:t>fornecer o ite</w:t>
      </w:r>
      <w:r w:rsidR="00D47C8C">
        <w:t>m</w:t>
      </w:r>
      <w:r w:rsidR="00561772" w:rsidRPr="00322761">
        <w:t>, conforme mapa de apuração em anexo, sendo o valor total de</w:t>
      </w:r>
      <w:r w:rsidR="00561772" w:rsidRPr="00322761">
        <w:rPr>
          <w:b/>
          <w:i/>
        </w:rPr>
        <w:t xml:space="preserve"> R$ </w:t>
      </w:r>
      <w:r w:rsidR="00561772" w:rsidRPr="0073095A">
        <w:rPr>
          <w:b/>
          <w:i/>
        </w:rPr>
        <w:t xml:space="preserve">7.164,00 </w:t>
      </w:r>
      <w:r w:rsidR="00561772" w:rsidRPr="00322761">
        <w:rPr>
          <w:b/>
          <w:i/>
        </w:rPr>
        <w:t>(</w:t>
      </w:r>
      <w:r w:rsidR="00561772">
        <w:rPr>
          <w:b/>
          <w:i/>
        </w:rPr>
        <w:t>sete</w:t>
      </w:r>
      <w:r w:rsidR="00561772" w:rsidRPr="00322761">
        <w:rPr>
          <w:b/>
          <w:i/>
        </w:rPr>
        <w:t xml:space="preserve"> mil, cento e </w:t>
      </w:r>
      <w:r w:rsidR="00561772">
        <w:rPr>
          <w:b/>
          <w:i/>
        </w:rPr>
        <w:t>sesse</w:t>
      </w:r>
      <w:r w:rsidR="00561772" w:rsidRPr="00322761">
        <w:rPr>
          <w:b/>
          <w:i/>
        </w:rPr>
        <w:t>nta e quatro reais)</w:t>
      </w:r>
      <w:r w:rsidR="00561772">
        <w:rPr>
          <w:b/>
          <w:i/>
        </w:rPr>
        <w:t xml:space="preserve">, </w:t>
      </w:r>
      <w:r w:rsidR="00561772" w:rsidRPr="00322761">
        <w:t xml:space="preserve">Empresa </w:t>
      </w:r>
      <w:r w:rsidR="00561772">
        <w:rPr>
          <w:b/>
        </w:rPr>
        <w:t>INFOTECH DE BOM JARDIM COMÉRCIO DE MATERIAL DE INFORMÁTICA LTDA – ME</w:t>
      </w:r>
      <w:r w:rsidR="00561772" w:rsidRPr="00322761">
        <w:rPr>
          <w:b/>
        </w:rPr>
        <w:t xml:space="preserve"> </w:t>
      </w:r>
      <w:r w:rsidR="00561772" w:rsidRPr="00322761">
        <w:t xml:space="preserve">ofertou o menor lance para </w:t>
      </w:r>
      <w:r w:rsidR="00561772">
        <w:t>fornecer os itens</w:t>
      </w:r>
      <w:r w:rsidR="00561772" w:rsidRPr="00322761">
        <w:t>, conforme mapa de apuração em anexo, sendo o valor total de</w:t>
      </w:r>
      <w:r w:rsidR="00561772" w:rsidRPr="00322761">
        <w:rPr>
          <w:b/>
          <w:i/>
        </w:rPr>
        <w:t xml:space="preserve"> R$ </w:t>
      </w:r>
      <w:r w:rsidR="00561772" w:rsidRPr="00E107A4">
        <w:rPr>
          <w:b/>
          <w:i/>
        </w:rPr>
        <w:t xml:space="preserve">23.924,00 </w:t>
      </w:r>
      <w:r w:rsidR="00561772" w:rsidRPr="00322761">
        <w:rPr>
          <w:b/>
          <w:i/>
        </w:rPr>
        <w:t>(</w:t>
      </w:r>
      <w:r w:rsidR="00561772">
        <w:rPr>
          <w:b/>
          <w:i/>
        </w:rPr>
        <w:t>vinte e três</w:t>
      </w:r>
      <w:r w:rsidR="00561772" w:rsidRPr="00322761">
        <w:rPr>
          <w:b/>
          <w:i/>
        </w:rPr>
        <w:t xml:space="preserve"> mil, </w:t>
      </w:r>
      <w:r w:rsidR="00561772">
        <w:rPr>
          <w:b/>
          <w:i/>
        </w:rPr>
        <w:t>nove</w:t>
      </w:r>
      <w:r w:rsidR="00561772" w:rsidRPr="00322761">
        <w:rPr>
          <w:b/>
          <w:i/>
        </w:rPr>
        <w:t>cento</w:t>
      </w:r>
      <w:r w:rsidR="00561772">
        <w:rPr>
          <w:b/>
          <w:i/>
        </w:rPr>
        <w:t>s e vinte quatro reais</w:t>
      </w:r>
      <w:r w:rsidR="00561772" w:rsidRPr="00322761">
        <w:rPr>
          <w:b/>
          <w:i/>
        </w:rPr>
        <w:t>)</w:t>
      </w:r>
      <w:r w:rsidR="00561772">
        <w:rPr>
          <w:b/>
          <w:i/>
        </w:rPr>
        <w:t xml:space="preserve">, </w:t>
      </w:r>
      <w:r w:rsidR="00561772" w:rsidRPr="00322761">
        <w:t xml:space="preserve">Empresa </w:t>
      </w:r>
      <w:r w:rsidR="00561772">
        <w:rPr>
          <w:b/>
        </w:rPr>
        <w:t>LUKA DE BOM JARDIM COMERCIO DE ARTIGOS DE INFORMÁTICA E TECNOLOGIA LTDA – ME</w:t>
      </w:r>
      <w:r w:rsidR="00561772" w:rsidRPr="00322761">
        <w:t xml:space="preserve"> ofertou o menor lance para </w:t>
      </w:r>
      <w:r w:rsidR="00561772">
        <w:t>fornecer os itens</w:t>
      </w:r>
      <w:r w:rsidR="00561772" w:rsidRPr="00322761">
        <w:t>, conforme mapa de apuração em anexo, sendo o valor total de</w:t>
      </w:r>
      <w:r w:rsidR="00561772" w:rsidRPr="00322761">
        <w:rPr>
          <w:b/>
          <w:i/>
        </w:rPr>
        <w:t xml:space="preserve"> R$ </w:t>
      </w:r>
      <w:r w:rsidR="00561772" w:rsidRPr="0073095A">
        <w:rPr>
          <w:b/>
          <w:i/>
        </w:rPr>
        <w:t>5.526,00</w:t>
      </w:r>
      <w:r w:rsidR="00561772" w:rsidRPr="00322761">
        <w:rPr>
          <w:b/>
          <w:i/>
        </w:rPr>
        <w:t xml:space="preserve"> (</w:t>
      </w:r>
      <w:r w:rsidR="00561772">
        <w:rPr>
          <w:b/>
          <w:i/>
        </w:rPr>
        <w:t>cinco</w:t>
      </w:r>
      <w:r w:rsidR="00561772" w:rsidRPr="00322761">
        <w:rPr>
          <w:b/>
          <w:i/>
        </w:rPr>
        <w:t xml:space="preserve"> mil, </w:t>
      </w:r>
      <w:r w:rsidR="00561772">
        <w:rPr>
          <w:b/>
          <w:i/>
        </w:rPr>
        <w:t>quinh</w:t>
      </w:r>
      <w:r w:rsidR="00561772" w:rsidRPr="00322761">
        <w:rPr>
          <w:b/>
          <w:i/>
        </w:rPr>
        <w:t>ento</w:t>
      </w:r>
      <w:r w:rsidR="00561772">
        <w:rPr>
          <w:b/>
          <w:i/>
        </w:rPr>
        <w:t>s</w:t>
      </w:r>
      <w:r w:rsidR="00561772" w:rsidRPr="00322761">
        <w:rPr>
          <w:b/>
          <w:i/>
        </w:rPr>
        <w:t xml:space="preserve"> e</w:t>
      </w:r>
      <w:r w:rsidR="00561772">
        <w:rPr>
          <w:b/>
          <w:i/>
        </w:rPr>
        <w:t xml:space="preserve"> vinte e seis</w:t>
      </w:r>
      <w:r w:rsidR="00561772" w:rsidRPr="00322761">
        <w:rPr>
          <w:b/>
          <w:i/>
        </w:rPr>
        <w:t xml:space="preserve"> reais</w:t>
      </w:r>
      <w:r w:rsidR="00561772">
        <w:rPr>
          <w:b/>
          <w:i/>
        </w:rPr>
        <w:t xml:space="preserve">), </w:t>
      </w:r>
      <w:r w:rsidR="00561772" w:rsidRPr="00322761">
        <w:t xml:space="preserve">Empresa </w:t>
      </w:r>
      <w:r w:rsidR="00561772">
        <w:rPr>
          <w:b/>
        </w:rPr>
        <w:t xml:space="preserve">NEUZA MARLY POCIDONIO PEREIRA EIRELI EPP </w:t>
      </w:r>
      <w:r w:rsidR="00561772" w:rsidRPr="00322761">
        <w:t xml:space="preserve">ofertou o menor lance para </w:t>
      </w:r>
      <w:r w:rsidR="00561772">
        <w:t>fornecer o ite</w:t>
      </w:r>
      <w:r w:rsidR="00D47C8C">
        <w:t>m</w:t>
      </w:r>
      <w:r w:rsidR="00561772" w:rsidRPr="00322761">
        <w:t>, conforme mapa de apuração em anexo, sendo o valor total de</w:t>
      </w:r>
      <w:r w:rsidR="00561772" w:rsidRPr="00322761">
        <w:rPr>
          <w:b/>
          <w:i/>
        </w:rPr>
        <w:t xml:space="preserve"> R$ </w:t>
      </w:r>
      <w:r w:rsidR="00561772" w:rsidRPr="0073095A">
        <w:rPr>
          <w:b/>
          <w:i/>
        </w:rPr>
        <w:t xml:space="preserve">28.940,00 </w:t>
      </w:r>
      <w:r w:rsidR="00561772" w:rsidRPr="00322761">
        <w:rPr>
          <w:b/>
          <w:i/>
        </w:rPr>
        <w:t>(</w:t>
      </w:r>
      <w:r w:rsidR="00561772">
        <w:rPr>
          <w:b/>
          <w:i/>
        </w:rPr>
        <w:t>vinte e oito</w:t>
      </w:r>
      <w:r w:rsidR="00561772" w:rsidRPr="00322761">
        <w:rPr>
          <w:b/>
          <w:i/>
        </w:rPr>
        <w:t xml:space="preserve"> mil, </w:t>
      </w:r>
      <w:r w:rsidR="00561772">
        <w:rPr>
          <w:b/>
          <w:i/>
        </w:rPr>
        <w:t>novec</w:t>
      </w:r>
      <w:r w:rsidR="00561772" w:rsidRPr="00322761">
        <w:rPr>
          <w:b/>
          <w:i/>
        </w:rPr>
        <w:t>ento</w:t>
      </w:r>
      <w:r w:rsidR="00561772">
        <w:rPr>
          <w:b/>
          <w:i/>
        </w:rPr>
        <w:t>s</w:t>
      </w:r>
      <w:r w:rsidR="00561772" w:rsidRPr="00322761">
        <w:rPr>
          <w:b/>
          <w:i/>
        </w:rPr>
        <w:t xml:space="preserve"> e</w:t>
      </w:r>
      <w:r w:rsidR="00561772">
        <w:rPr>
          <w:b/>
          <w:i/>
        </w:rPr>
        <w:t xml:space="preserve"> quarenta</w:t>
      </w:r>
      <w:r w:rsidR="00561772" w:rsidRPr="00322761">
        <w:rPr>
          <w:b/>
          <w:i/>
        </w:rPr>
        <w:t xml:space="preserve"> reais</w:t>
      </w:r>
      <w:r w:rsidR="00561772">
        <w:rPr>
          <w:b/>
          <w:i/>
        </w:rPr>
        <w:t xml:space="preserve">), </w:t>
      </w:r>
      <w:r w:rsidR="00561772" w:rsidRPr="00E107A4">
        <w:t>totalizando o valor das 0</w:t>
      </w:r>
      <w:r w:rsidR="00561772">
        <w:t>4</w:t>
      </w:r>
      <w:r w:rsidR="00561772" w:rsidRPr="00E107A4">
        <w:t xml:space="preserve"> (</w:t>
      </w:r>
      <w:r w:rsidR="00561772">
        <w:t>quatro</w:t>
      </w:r>
      <w:r w:rsidR="00561772" w:rsidRPr="00E107A4">
        <w:t>) empresas em</w:t>
      </w:r>
      <w:r w:rsidR="00561772">
        <w:rPr>
          <w:b/>
          <w:i/>
        </w:rPr>
        <w:t xml:space="preserve"> R$ </w:t>
      </w:r>
      <w:r w:rsidR="00561772" w:rsidRPr="00E107A4">
        <w:rPr>
          <w:b/>
          <w:i/>
        </w:rPr>
        <w:t>65.55</w:t>
      </w:r>
      <w:r w:rsidR="00561772">
        <w:rPr>
          <w:b/>
          <w:i/>
        </w:rPr>
        <w:t>4</w:t>
      </w:r>
      <w:r w:rsidR="00561772" w:rsidRPr="00E107A4">
        <w:rPr>
          <w:b/>
          <w:i/>
        </w:rPr>
        <w:t>,00</w:t>
      </w:r>
      <w:r w:rsidR="00561772">
        <w:rPr>
          <w:b/>
          <w:i/>
        </w:rPr>
        <w:t xml:space="preserve"> (sessenta e cinco mil, quinhentos e cinquenta e quatro reais)</w:t>
      </w:r>
      <w:r w:rsidR="00561772" w:rsidRPr="00322761">
        <w:rPr>
          <w:b/>
          <w:i/>
        </w:rPr>
        <w:t>.</w:t>
      </w:r>
      <w:r w:rsidR="00D47C8C">
        <w:rPr>
          <w:b/>
          <w:i/>
        </w:rPr>
        <w:t xml:space="preserve"> </w:t>
      </w:r>
      <w:r w:rsidR="005B49FC">
        <w:t xml:space="preserve">Em seguida, o Pregoeiro e sua Equipe de Apoio declararam as empresas </w:t>
      </w:r>
      <w:r w:rsidR="005B49FC">
        <w:rPr>
          <w:b/>
        </w:rPr>
        <w:t xml:space="preserve">ROMEIRO E ROMEIRO COMÉRCIO E SERVIÇOS EIRELI – ME, INFOTECH DE BOM JARDIM COMÉRCIO DE MATERIAL DE INFORMÁTICA LTDA – ME, LUKA DE BOM JARDIM COMERCIO DE ARTIGOS DE INFORMÁTICA E TECNOLOGIA LTDA – ME e NEUZA MARLY POCIDONIO PEREIRA EIRELI EPP </w:t>
      </w:r>
      <w:r w:rsidR="005B49FC">
        <w:t>HABILITADAS</w:t>
      </w:r>
      <w:r w:rsidR="00E107A4" w:rsidRPr="00322761">
        <w:t xml:space="preserve"> e em seguida VENCEDORA</w:t>
      </w:r>
      <w:r w:rsidR="008979F0">
        <w:t>S</w:t>
      </w:r>
      <w:r w:rsidR="00E107A4" w:rsidRPr="00322761">
        <w:t xml:space="preserve"> do certame.</w:t>
      </w:r>
      <w:r w:rsidR="005B49FC">
        <w:t xml:space="preserve">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</w:t>
      </w:r>
      <w:r w:rsidR="00D47C8C">
        <w:t xml:space="preserve">O representante da empresa </w:t>
      </w:r>
      <w:r w:rsidR="00D47C8C">
        <w:rPr>
          <w:b/>
        </w:rPr>
        <w:t xml:space="preserve">RJ SUL COMÉRCIO E SERVIÇOS LTDA </w:t>
      </w:r>
      <w:r w:rsidR="00D47C8C" w:rsidRPr="00D47C8C">
        <w:t>abandonou o certame.</w:t>
      </w:r>
      <w:r w:rsidR="00D47C8C">
        <w:t xml:space="preserve"> </w:t>
      </w:r>
      <w:r w:rsidR="006458CF" w:rsidRPr="00322761">
        <w:t>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5B49FC">
        <w:t>4</w:t>
      </w:r>
      <w:r w:rsidR="00241D31" w:rsidRPr="00322761">
        <w:t>h</w:t>
      </w:r>
      <w:r w:rsidR="005B49FC">
        <w:t>15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8F5D3A" w:rsidRPr="00322761">
        <w:t>s</w:t>
      </w:r>
      <w:r w:rsidR="002B301D" w:rsidRPr="00322761">
        <w:t xml:space="preserve"> da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7E0ABA" w:rsidRPr="00322761">
        <w:t xml:space="preserve"> presente</w:t>
      </w:r>
      <w:r w:rsidR="00622444" w:rsidRPr="00322761">
        <w:t xml:space="preserve">s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p w:rsidR="00E107A4" w:rsidRDefault="00E107A4" w:rsidP="008100FD">
      <w:pPr>
        <w:spacing w:line="360" w:lineRule="auto"/>
        <w:jc w:val="both"/>
      </w:pPr>
    </w:p>
    <w:sectPr w:rsidR="00E107A4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9C4" w:rsidRDefault="004559C4">
      <w:r>
        <w:separator/>
      </w:r>
    </w:p>
  </w:endnote>
  <w:endnote w:type="continuationSeparator" w:id="1">
    <w:p w:rsidR="004559C4" w:rsidRDefault="00455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9C4" w:rsidRDefault="004559C4">
      <w:r>
        <w:separator/>
      </w:r>
    </w:p>
  </w:footnote>
  <w:footnote w:type="continuationSeparator" w:id="1">
    <w:p w:rsidR="004559C4" w:rsidRDefault="00455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559C4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29BF"/>
    <w:rsid w:val="0051554F"/>
    <w:rsid w:val="00524CCC"/>
    <w:rsid w:val="00526F1B"/>
    <w:rsid w:val="005274D5"/>
    <w:rsid w:val="00531DCB"/>
    <w:rsid w:val="005456AD"/>
    <w:rsid w:val="005526C8"/>
    <w:rsid w:val="0055745D"/>
    <w:rsid w:val="00561772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49FC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095A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E702C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5744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79F0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403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1D48"/>
    <w:rsid w:val="00A63830"/>
    <w:rsid w:val="00A72D5A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47C8C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07A4"/>
    <w:rsid w:val="00E129CC"/>
    <w:rsid w:val="00E14CC2"/>
    <w:rsid w:val="00E17663"/>
    <w:rsid w:val="00E236F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285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4EED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1441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9210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8</cp:revision>
  <cp:lastPrinted>2017-10-26T15:53:00Z</cp:lastPrinted>
  <dcterms:created xsi:type="dcterms:W3CDTF">2017-10-26T12:08:00Z</dcterms:created>
  <dcterms:modified xsi:type="dcterms:W3CDTF">2017-10-26T16:01:00Z</dcterms:modified>
</cp:coreProperties>
</file>